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SBI3U                                                                             Unit 1: Diversity of Living Things</w:t>
      </w:r>
    </w:p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Classifying Living Organisms The Kingdoms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6 kingdoms of classification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3714750</wp:posOffset>
            </wp:positionH>
            <wp:positionV relativeFrom="paragraph">
              <wp:posOffset>66675</wp:posOffset>
            </wp:positionV>
            <wp:extent cx="2109788" cy="2109788"/>
            <wp:effectExtent b="0" l="0" r="0" t="0"/>
            <wp:wrapSquare wrapText="bothSides" distB="19050" distT="19050" distL="19050" distR="1905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Archaea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Bacteria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Fungi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Protista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Plantae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Animalia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*Note* Sometimes you will still see the kingdom </w:t>
      </w:r>
      <w:r w:rsidDel="00000000" w:rsidR="00000000" w:rsidRPr="00000000">
        <w:rPr>
          <w:b w:val="1"/>
          <w:sz w:val="24"/>
          <w:szCs w:val="24"/>
          <w:rtl w:val="0"/>
        </w:rPr>
        <w:t xml:space="preserve">bacteria</w:t>
      </w:r>
      <w:r w:rsidDel="00000000" w:rsidR="00000000" w:rsidRPr="00000000">
        <w:rPr>
          <w:sz w:val="24"/>
          <w:szCs w:val="24"/>
          <w:rtl w:val="0"/>
        </w:rPr>
        <w:t xml:space="preserve"> referred to as </w:t>
      </w:r>
      <w:r w:rsidDel="00000000" w:rsidR="00000000" w:rsidRPr="00000000">
        <w:rPr>
          <w:b w:val="1"/>
          <w:sz w:val="24"/>
          <w:szCs w:val="24"/>
          <w:rtl w:val="0"/>
        </w:rPr>
        <w:t xml:space="preserve">eubacteria</w:t>
      </w:r>
      <w:r w:rsidDel="00000000" w:rsidR="00000000" w:rsidRPr="00000000">
        <w:rPr>
          <w:sz w:val="24"/>
          <w:szCs w:val="24"/>
          <w:rtl w:val="0"/>
        </w:rPr>
        <w:t xml:space="preserve">.  Also the older term for </w:t>
      </w:r>
      <w:r w:rsidDel="00000000" w:rsidR="00000000" w:rsidRPr="00000000">
        <w:rPr>
          <w:b w:val="1"/>
          <w:sz w:val="24"/>
          <w:szCs w:val="24"/>
          <w:rtl w:val="0"/>
        </w:rPr>
        <w:t xml:space="preserve">Archae</w:t>
      </w:r>
      <w:r w:rsidDel="00000000" w:rsidR="00000000" w:rsidRPr="00000000">
        <w:rPr>
          <w:sz w:val="24"/>
          <w:szCs w:val="24"/>
          <w:rtl w:val="0"/>
        </w:rPr>
        <w:t xml:space="preserve"> was </w:t>
      </w:r>
      <w:r w:rsidDel="00000000" w:rsidR="00000000" w:rsidRPr="00000000">
        <w:rPr>
          <w:b w:val="1"/>
          <w:sz w:val="24"/>
          <w:szCs w:val="24"/>
          <w:rtl w:val="0"/>
        </w:rPr>
        <w:t xml:space="preserve">Archaebacteria.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two major cell types:  </w:t>
      </w:r>
    </w:p>
    <w:p w:rsidR="00000000" w:rsidDel="00000000" w:rsidP="00000000" w:rsidRDefault="00000000" w:rsidRPr="00000000" w14:paraId="0000001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Prokaryotic </w:t>
      </w:r>
      <w:r w:rsidDel="00000000" w:rsidR="00000000" w:rsidRPr="00000000">
        <w:rPr>
          <w:sz w:val="24"/>
          <w:szCs w:val="24"/>
          <w:rtl w:val="0"/>
        </w:rPr>
        <w:t xml:space="preserve">- a smaller, simple type of cell that does not have a membrane-bound nucleus </w:t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Eukaryotic</w:t>
      </w:r>
      <w:r w:rsidDel="00000000" w:rsidR="00000000" w:rsidRPr="00000000">
        <w:rPr>
          <w:sz w:val="24"/>
          <w:szCs w:val="24"/>
          <w:rtl w:val="0"/>
        </w:rPr>
        <w:t xml:space="preserve"> - a larger, complex type of cell that does have a membrane-bound nucleus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19050</wp:posOffset>
            </wp:positionH>
            <wp:positionV relativeFrom="paragraph">
              <wp:posOffset>19050</wp:posOffset>
            </wp:positionV>
            <wp:extent cx="3024188" cy="1666019"/>
            <wp:effectExtent b="0" l="0" r="0" t="0"/>
            <wp:wrapSquare wrapText="bothSides" distB="19050" distT="19050" distL="19050" distR="1905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16660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3 domains:</w:t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Archae</w:t>
      </w:r>
      <w:r w:rsidDel="00000000" w:rsidR="00000000" w:rsidRPr="00000000">
        <w:rPr>
          <w:sz w:val="24"/>
          <w:szCs w:val="24"/>
          <w:rtl w:val="0"/>
        </w:rPr>
        <w:t xml:space="preserve"> - includes only the kingdom Archae (prokaryotes)</w:t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Bacteria</w:t>
      </w:r>
      <w:r w:rsidDel="00000000" w:rsidR="00000000" w:rsidRPr="00000000">
        <w:rPr>
          <w:sz w:val="24"/>
          <w:szCs w:val="24"/>
          <w:rtl w:val="0"/>
        </w:rPr>
        <w:t xml:space="preserve"> - includes only the kingdom bacteria (prokaryotes)</w:t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Eukarya</w:t>
      </w:r>
      <w:r w:rsidDel="00000000" w:rsidR="00000000" w:rsidRPr="00000000">
        <w:rPr>
          <w:sz w:val="24"/>
          <w:szCs w:val="24"/>
          <w:rtl w:val="0"/>
        </w:rPr>
        <w:t xml:space="preserve"> - includes the kingdoms: Protista, Fungi, Plantae, and Animalia (eukaryotes)</w:t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Background Info &amp; Terms</w:t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Unicellular - 1 cell</w:t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Multicellular - &gt;1 cell</w:t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Heterotroph - has to eat things to get energy, cannot make its own food</w:t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Autotroph - can photosynthesize to make its own food</w:t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Sexual Reproduction - with a mate</w:t>
      </w:r>
    </w:p>
    <w:p w:rsidR="00000000" w:rsidDel="00000000" w:rsidP="00000000" w:rsidRDefault="00000000" w:rsidRPr="00000000" w14:paraId="000000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Asexual Reproduction - no mate required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Prokaryotic - few organelles, no nucleus, one plasmid instead of chromosomes</w:t>
      </w:r>
    </w:p>
    <w:p w:rsidR="00000000" w:rsidDel="00000000" w:rsidP="00000000" w:rsidRDefault="00000000" w:rsidRPr="00000000" w14:paraId="000000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Eukaryotic - organelles, nucleus, more than one chromosome</w:t>
      </w:r>
    </w:p>
    <w:p w:rsidR="00000000" w:rsidDel="00000000" w:rsidP="00000000" w:rsidRDefault="00000000" w:rsidRPr="00000000" w14:paraId="000000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Classifying Kingdoms </w:t>
      </w:r>
    </w:p>
    <w:p w:rsidR="00000000" w:rsidDel="00000000" w:rsidP="00000000" w:rsidRDefault="00000000" w:rsidRPr="00000000" w14:paraId="000000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Characteristic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Possible example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Possible example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Nutrition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Heterotrophic</w:t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-consumes living or dead organisms to obtain energy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Autotrophic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-uses sun’s energy or chemicals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-makes own food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Number of Cells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Unicellular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-one cell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Multicellular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-more than one cell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Reproduction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Asexual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-offspring produced from a single parent (genetically identical to parent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Sexual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-production of offspring from fusion of 2 sex cells (offspring differ from parents)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Habitat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-where does the organism live?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Cell 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Prokaryotic</w:t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-circular chromosome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-no membrane bound organelles (e.g. no true nucleus)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-very small (less than 2 um)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-reproduce by binary fission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Eukaryotic</w:t>
            </w:r>
          </w:p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-double stranded chromosomes in nucleus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-membrane bound organelles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-larger (10-100 um)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60" w:line="242.40000000000003" w:lineRule="auto"/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-reproduce by mitosis or meiosis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